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215B04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7A112C">
        <w:rPr>
          <w:rFonts w:ascii="Times New Roman" w:eastAsia="Arial Unicode MS" w:hAnsi="Times New Roman" w:cs="Times New Roman"/>
          <w:b/>
          <w:kern w:val="0"/>
          <w:sz w:val="24"/>
          <w:szCs w:val="24"/>
          <w:lang w:eastAsia="lv-LV"/>
          <w14:ligatures w14:val="none"/>
        </w:rPr>
        <w:t>8</w:t>
      </w:r>
      <w:r w:rsidR="007A205D">
        <w:rPr>
          <w:rFonts w:ascii="Times New Roman" w:eastAsia="Arial Unicode MS" w:hAnsi="Times New Roman" w:cs="Times New Roman"/>
          <w:b/>
          <w:kern w:val="0"/>
          <w:sz w:val="24"/>
          <w:szCs w:val="24"/>
          <w:lang w:eastAsia="lv-LV"/>
          <w14:ligatures w14:val="none"/>
        </w:rPr>
        <w:t>1</w:t>
      </w:r>
    </w:p>
    <w:p w14:paraId="1F79BAD4" w14:textId="45A53486"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F662AF">
        <w:rPr>
          <w:rFonts w:ascii="Times New Roman" w:eastAsia="Arial Unicode MS" w:hAnsi="Times New Roman" w:cs="Times New Roman"/>
          <w:kern w:val="0"/>
          <w:sz w:val="24"/>
          <w:szCs w:val="24"/>
          <w:lang w:eastAsia="lv-LV"/>
          <w14:ligatures w14:val="none"/>
        </w:rPr>
        <w:t>4</w:t>
      </w:r>
      <w:r w:rsidR="00977EC4">
        <w:rPr>
          <w:rFonts w:ascii="Times New Roman" w:eastAsia="Arial Unicode MS" w:hAnsi="Times New Roman" w:cs="Times New Roman"/>
          <w:kern w:val="0"/>
          <w:sz w:val="24"/>
          <w:szCs w:val="24"/>
          <w:lang w:eastAsia="lv-LV"/>
          <w14:ligatures w14:val="none"/>
        </w:rPr>
        <w:t>4</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0521158D" w14:textId="77777777" w:rsidR="00977EC4" w:rsidRPr="00977EC4" w:rsidRDefault="00977EC4" w:rsidP="007A205D">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977EC4">
        <w:rPr>
          <w:rFonts w:ascii="Times New Roman" w:eastAsia="Arial Unicode MS" w:hAnsi="Times New Roman" w:cs="Arial Unicode MS"/>
          <w:b/>
          <w:kern w:val="0"/>
          <w:sz w:val="24"/>
          <w:szCs w:val="24"/>
          <w:lang w:eastAsia="lv-LV"/>
          <w14:ligatures w14:val="none"/>
        </w:rPr>
        <w:t xml:space="preserve">Par zemes vienības ar kadastra apzīmējumu </w:t>
      </w:r>
      <w:r w:rsidRPr="00977EC4">
        <w:rPr>
          <w:rFonts w:ascii="Times New Roman" w:eastAsia="Calibri" w:hAnsi="Times New Roman" w:cs="Times New Roman"/>
          <w:b/>
          <w:kern w:val="0"/>
          <w:sz w:val="24"/>
          <w:szCs w:val="24"/>
          <w:lang w:eastAsia="lv-LV"/>
          <w14:ligatures w14:val="none"/>
        </w:rPr>
        <w:t xml:space="preserve">70940030097 Varakļānu pagastā, Madonas novadā </w:t>
      </w:r>
      <w:r w:rsidRPr="00977EC4">
        <w:rPr>
          <w:rFonts w:ascii="Times New Roman" w:eastAsia="Arial Unicode MS" w:hAnsi="Times New Roman" w:cs="Arial Unicode MS"/>
          <w:b/>
          <w:kern w:val="0"/>
          <w:sz w:val="24"/>
          <w:szCs w:val="24"/>
          <w:lang w:eastAsia="lv-LV"/>
          <w14:ligatures w14:val="none"/>
        </w:rPr>
        <w:t xml:space="preserve">sadalīšanu </w:t>
      </w:r>
    </w:p>
    <w:p w14:paraId="3189D180" w14:textId="77777777" w:rsidR="00977EC4" w:rsidRPr="00977EC4" w:rsidRDefault="00977EC4" w:rsidP="007A205D">
      <w:pPr>
        <w:spacing w:after="0" w:line="240" w:lineRule="auto"/>
        <w:jc w:val="both"/>
        <w:rPr>
          <w:rFonts w:ascii="Times New Roman" w:eastAsia="Calibri" w:hAnsi="Times New Roman" w:cs="Times New Roman"/>
          <w:kern w:val="0"/>
          <w:sz w:val="24"/>
          <w:szCs w:val="24"/>
          <w14:ligatures w14:val="none"/>
        </w:rPr>
      </w:pPr>
    </w:p>
    <w:p w14:paraId="0F36D845" w14:textId="3258F844" w:rsidR="00977EC4" w:rsidRPr="00977EC4" w:rsidRDefault="00977EC4" w:rsidP="007A205D">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977EC4">
        <w:rPr>
          <w:rFonts w:ascii="Times New Roman" w:eastAsia="Calibri" w:hAnsi="Times New Roman" w:cs="Times New Roman"/>
          <w:kern w:val="0"/>
          <w:sz w:val="24"/>
          <w:szCs w:val="24"/>
          <w14:ligatures w14:val="none"/>
        </w:rPr>
        <w:t xml:space="preserve">Madonas novada pašvaldībā saņemti fizisku personu iesniegumi </w:t>
      </w:r>
      <w:r w:rsidRPr="00977EC4">
        <w:rPr>
          <w:rFonts w:ascii="Times New Roman" w:eastAsia="Times New Roman" w:hAnsi="Times New Roman" w:cs="Times New Roman"/>
          <w:kern w:val="0"/>
          <w:sz w:val="24"/>
          <w:szCs w:val="24"/>
          <w:lang w:eastAsia="lv-LV"/>
          <w14:ligatures w14:val="none"/>
        </w:rPr>
        <w:t xml:space="preserve">(reģistrēti Madonas novada pašvaldībā 2026. gada 1. aprīlī ar </w:t>
      </w:r>
      <w:proofErr w:type="spellStart"/>
      <w:r w:rsidRPr="00977EC4">
        <w:rPr>
          <w:rFonts w:ascii="Times New Roman" w:eastAsia="Times New Roman" w:hAnsi="Times New Roman" w:cs="Times New Roman"/>
          <w:kern w:val="0"/>
          <w:sz w:val="24"/>
          <w:szCs w:val="24"/>
          <w:lang w:eastAsia="lv-LV"/>
          <w14:ligatures w14:val="none"/>
        </w:rPr>
        <w:t>reģ</w:t>
      </w:r>
      <w:proofErr w:type="spellEnd"/>
      <w:r w:rsidRPr="00977EC4">
        <w:rPr>
          <w:rFonts w:ascii="Times New Roman" w:eastAsia="Times New Roman" w:hAnsi="Times New Roman" w:cs="Times New Roman"/>
          <w:kern w:val="0"/>
          <w:sz w:val="24"/>
          <w:szCs w:val="24"/>
          <w:lang w:eastAsia="lv-LV"/>
          <w14:ligatures w14:val="none"/>
        </w:rPr>
        <w:t xml:space="preserve">. Nr. 2.1.3.6/26/570 un 2026. gada 22. aprīlī ar </w:t>
      </w:r>
      <w:proofErr w:type="spellStart"/>
      <w:r w:rsidRPr="00977EC4">
        <w:rPr>
          <w:rFonts w:ascii="Times New Roman" w:eastAsia="Times New Roman" w:hAnsi="Times New Roman" w:cs="Times New Roman"/>
          <w:kern w:val="0"/>
          <w:sz w:val="24"/>
          <w:szCs w:val="24"/>
          <w:lang w:eastAsia="lv-LV"/>
          <w14:ligatures w14:val="none"/>
        </w:rPr>
        <w:t>reģ</w:t>
      </w:r>
      <w:proofErr w:type="spellEnd"/>
      <w:r w:rsidRPr="00977EC4">
        <w:rPr>
          <w:rFonts w:ascii="Times New Roman" w:eastAsia="Times New Roman" w:hAnsi="Times New Roman" w:cs="Times New Roman"/>
          <w:kern w:val="0"/>
          <w:sz w:val="24"/>
          <w:szCs w:val="24"/>
          <w:lang w:eastAsia="lv-LV"/>
          <w14:ligatures w14:val="none"/>
        </w:rPr>
        <w:t>. Nr. 2.1.3.6/26/672</w:t>
      </w:r>
      <w:r w:rsidRPr="00977EC4">
        <w:rPr>
          <w:rFonts w:ascii="Times New Roman" w:eastAsia="Calibri" w:hAnsi="Times New Roman" w:cs="Times New Roman"/>
          <w:kern w:val="0"/>
          <w:sz w:val="24"/>
          <w:szCs w:val="24"/>
          <w14:ligatures w14:val="none"/>
        </w:rPr>
        <w:t xml:space="preserve">) </w:t>
      </w:r>
      <w:r w:rsidRPr="00977EC4">
        <w:rPr>
          <w:rFonts w:ascii="Times New Roman" w:eastAsia="Times New Roman" w:hAnsi="Times New Roman" w:cs="Times New Roman"/>
          <w:kern w:val="0"/>
          <w:sz w:val="24"/>
          <w:szCs w:val="24"/>
          <w:lang w:eastAsia="lv-LV"/>
          <w14:ligatures w14:val="none"/>
        </w:rPr>
        <w:t xml:space="preserve">ar lūgumu sadalīt </w:t>
      </w:r>
      <w:bookmarkStart w:id="633" w:name="_Hlk39130809"/>
      <w:r w:rsidRPr="00977EC4">
        <w:rPr>
          <w:rFonts w:ascii="Times New Roman" w:eastAsia="Times New Roman" w:hAnsi="Times New Roman" w:cs="Times New Roman"/>
          <w:color w:val="000000"/>
          <w:kern w:val="0"/>
          <w:sz w:val="24"/>
          <w:szCs w:val="24"/>
          <w:lang w:eastAsia="lv-LV"/>
          <w14:ligatures w14:val="none"/>
        </w:rPr>
        <w:t>nekustamā īpašuma “</w:t>
      </w:r>
      <w:r w:rsidRPr="00977EC4">
        <w:rPr>
          <w:rFonts w:ascii="Times New Roman" w:eastAsia="Times New Roman" w:hAnsi="Times New Roman" w:cs="Times New Roman"/>
          <w:bCs/>
          <w:kern w:val="0"/>
          <w:sz w:val="24"/>
          <w:szCs w:val="24"/>
          <w:lang w:eastAsia="lv-LV"/>
          <w14:ligatures w14:val="none"/>
        </w:rPr>
        <w:t>Silarāji</w:t>
      </w:r>
      <w:r w:rsidRPr="00977EC4">
        <w:rPr>
          <w:rFonts w:ascii="Times New Roman" w:eastAsia="Times New Roman" w:hAnsi="Times New Roman" w:cs="Times New Roman"/>
          <w:color w:val="000000"/>
          <w:kern w:val="0"/>
          <w:sz w:val="24"/>
          <w:szCs w:val="24"/>
          <w:lang w:eastAsia="lv-LV"/>
          <w14:ligatures w14:val="none"/>
        </w:rPr>
        <w:t xml:space="preserve">”, Varakļānu pagastā, Madonas novadā (kadastra numurs </w:t>
      </w:r>
      <w:r w:rsidRPr="00977EC4">
        <w:rPr>
          <w:rFonts w:ascii="Times New Roman" w:eastAsia="Times New Roman" w:hAnsi="Times New Roman" w:cs="Times New Roman"/>
          <w:kern w:val="0"/>
          <w:sz w:val="24"/>
          <w:szCs w:val="24"/>
          <w:lang w:eastAsia="lv-LV"/>
          <w14:ligatures w14:val="none"/>
        </w:rPr>
        <w:t>70940030097</w:t>
      </w:r>
      <w:r w:rsidRPr="00977EC4">
        <w:rPr>
          <w:rFonts w:ascii="Times New Roman" w:eastAsia="Times New Roman" w:hAnsi="Times New Roman" w:cs="Times New Roman"/>
          <w:color w:val="000000"/>
          <w:kern w:val="0"/>
          <w:sz w:val="24"/>
          <w:szCs w:val="24"/>
          <w:lang w:eastAsia="lv-LV"/>
          <w14:ligatures w14:val="none"/>
        </w:rPr>
        <w:t>)</w:t>
      </w:r>
      <w:r w:rsidRPr="00977EC4">
        <w:rPr>
          <w:rFonts w:ascii="Times New Roman" w:eastAsia="Times New Roman" w:hAnsi="Times New Roman" w:cs="Times New Roman"/>
          <w:kern w:val="0"/>
          <w:sz w:val="24"/>
          <w:szCs w:val="24"/>
          <w:lang w:eastAsia="lv-LV"/>
          <w14:ligatures w14:val="none"/>
        </w:rPr>
        <w:t xml:space="preserve"> zemes vienību ar kadastra apzīmējumu 70940030097</w:t>
      </w:r>
      <w:r w:rsidRPr="00977EC4">
        <w:rPr>
          <w:rFonts w:ascii="Times New Roman" w:eastAsia="Times New Roman" w:hAnsi="Times New Roman" w:cs="Times New Roman"/>
          <w:color w:val="000000"/>
          <w:kern w:val="0"/>
          <w:sz w:val="24"/>
          <w:szCs w:val="24"/>
          <w:lang w:eastAsia="lv-LV"/>
          <w14:ligatures w14:val="none"/>
        </w:rPr>
        <w:t xml:space="preserve">  </w:t>
      </w:r>
      <w:bookmarkEnd w:id="633"/>
      <w:r w:rsidRPr="00977EC4">
        <w:rPr>
          <w:rFonts w:ascii="Times New Roman" w:eastAsia="Times New Roman" w:hAnsi="Times New Roman" w:cs="Times New Roman"/>
          <w:color w:val="000000"/>
          <w:kern w:val="0"/>
          <w:sz w:val="24"/>
          <w:szCs w:val="24"/>
          <w:lang w:eastAsia="lv-LV"/>
          <w14:ligatures w14:val="none"/>
        </w:rPr>
        <w:t xml:space="preserve">saskaņā ar </w:t>
      </w:r>
      <w:r w:rsidRPr="00977EC4">
        <w:rPr>
          <w:rFonts w:ascii="Times New Roman" w:eastAsia="Times New Roman" w:hAnsi="Times New Roman" w:cs="Times New Roman"/>
          <w:kern w:val="0"/>
          <w:sz w:val="24"/>
          <w:szCs w:val="24"/>
          <w:lang w:eastAsia="lv-LV"/>
          <w14:ligatures w14:val="none"/>
        </w:rPr>
        <w:t>Ze</w:t>
      </w:r>
      <w:r w:rsidRPr="00977EC4">
        <w:rPr>
          <w:rFonts w:ascii="Times New Roman" w:eastAsia="Times New Roman" w:hAnsi="Times New Roman" w:cs="Times New Roman"/>
          <w:color w:val="000000"/>
          <w:kern w:val="0"/>
          <w:sz w:val="24"/>
          <w:szCs w:val="24"/>
          <w:lang w:eastAsia="lv-LV"/>
          <w14:ligatures w14:val="none"/>
        </w:rPr>
        <w:t>mes ierīcības likuma Pārejas noteikumu 1.</w:t>
      </w:r>
      <w:r>
        <w:rPr>
          <w:rFonts w:ascii="Times New Roman" w:eastAsia="Times New Roman" w:hAnsi="Times New Roman" w:cs="Times New Roman"/>
          <w:color w:val="000000"/>
          <w:kern w:val="0"/>
          <w:sz w:val="24"/>
          <w:szCs w:val="24"/>
          <w:lang w:eastAsia="lv-LV"/>
          <w14:ligatures w14:val="none"/>
        </w:rPr>
        <w:t xml:space="preserve"> </w:t>
      </w:r>
      <w:r w:rsidRPr="00977EC4">
        <w:rPr>
          <w:rFonts w:ascii="Times New Roman" w:eastAsia="Times New Roman" w:hAnsi="Times New Roman" w:cs="Times New Roman"/>
          <w:color w:val="000000"/>
          <w:kern w:val="0"/>
          <w:sz w:val="24"/>
          <w:szCs w:val="24"/>
          <w:lang w:eastAsia="lv-LV"/>
          <w14:ligatures w14:val="none"/>
        </w:rPr>
        <w:t>punktu.</w:t>
      </w:r>
    </w:p>
    <w:p w14:paraId="46138E75" w14:textId="77777777" w:rsidR="00977EC4" w:rsidRPr="00977EC4" w:rsidRDefault="00977EC4" w:rsidP="007A205D">
      <w:pPr>
        <w:spacing w:after="0" w:line="240" w:lineRule="auto"/>
        <w:ind w:firstLine="720"/>
        <w:jc w:val="both"/>
        <w:rPr>
          <w:rFonts w:ascii="Times New Roman" w:eastAsia="Times New Roman" w:hAnsi="Times New Roman" w:cs="Times New Roman"/>
          <w:b/>
          <w:kern w:val="0"/>
          <w:sz w:val="24"/>
          <w:szCs w:val="24"/>
          <w:lang w:eastAsia="lv-LV"/>
          <w14:ligatures w14:val="none"/>
        </w:rPr>
      </w:pPr>
      <w:r w:rsidRPr="00977EC4">
        <w:rPr>
          <w:rFonts w:ascii="Times New Roman" w:eastAsia="Times New Roman" w:hAnsi="Times New Roman" w:cs="Times New Roman"/>
          <w:color w:val="000000"/>
          <w:kern w:val="0"/>
          <w:sz w:val="24"/>
          <w:szCs w:val="24"/>
          <w:lang w:eastAsia="lv-LV"/>
          <w14:ligatures w14:val="none"/>
        </w:rPr>
        <w:t>Uz nekustamo īpašumu “</w:t>
      </w:r>
      <w:r w:rsidRPr="00977EC4">
        <w:rPr>
          <w:rFonts w:ascii="Times New Roman" w:eastAsia="Times New Roman" w:hAnsi="Times New Roman" w:cs="Times New Roman"/>
          <w:bCs/>
          <w:kern w:val="0"/>
          <w:sz w:val="24"/>
          <w:szCs w:val="24"/>
          <w:lang w:eastAsia="lv-LV"/>
          <w14:ligatures w14:val="none"/>
        </w:rPr>
        <w:t>Silarāji</w:t>
      </w:r>
      <w:r w:rsidRPr="00977EC4">
        <w:rPr>
          <w:rFonts w:ascii="Times New Roman" w:eastAsia="Times New Roman" w:hAnsi="Times New Roman" w:cs="Times New Roman"/>
          <w:color w:val="000000"/>
          <w:kern w:val="0"/>
          <w:sz w:val="24"/>
          <w:szCs w:val="24"/>
          <w:lang w:eastAsia="lv-LV"/>
          <w14:ligatures w14:val="none"/>
        </w:rPr>
        <w:t xml:space="preserve">”, Varakļānu pagastā, Madonas novadā (kadastra numurs </w:t>
      </w:r>
      <w:r w:rsidRPr="00977EC4">
        <w:rPr>
          <w:rFonts w:ascii="Times New Roman" w:eastAsia="Times New Roman" w:hAnsi="Times New Roman" w:cs="Times New Roman"/>
          <w:kern w:val="0"/>
          <w:sz w:val="24"/>
          <w:szCs w:val="24"/>
          <w:lang w:eastAsia="lv-LV"/>
          <w14:ligatures w14:val="none"/>
        </w:rPr>
        <w:t>70940030097</w:t>
      </w:r>
      <w:r w:rsidRPr="00977EC4">
        <w:rPr>
          <w:rFonts w:ascii="Times New Roman" w:eastAsia="Times New Roman" w:hAnsi="Times New Roman" w:cs="Times New Roman"/>
          <w:color w:val="000000"/>
          <w:kern w:val="0"/>
          <w:sz w:val="24"/>
          <w:szCs w:val="24"/>
          <w:lang w:eastAsia="lv-LV"/>
          <w14:ligatures w14:val="none"/>
        </w:rPr>
        <w:t xml:space="preserve">) nav nostiprinātas īpašumtiesības zemesgrāmatā, taču abiem iesniedzējiem mantotas tiesības uz īpašumtiesību atjaunošanu, katram uz ½ no nekustamā īpašuma. </w:t>
      </w:r>
    </w:p>
    <w:p w14:paraId="774CEB9A" w14:textId="77777777" w:rsidR="00977EC4" w:rsidRPr="00977EC4" w:rsidRDefault="00977EC4" w:rsidP="007A205D">
      <w:pPr>
        <w:spacing w:after="0" w:line="240" w:lineRule="auto"/>
        <w:ind w:firstLine="720"/>
        <w:jc w:val="both"/>
        <w:rPr>
          <w:rFonts w:ascii="Times New Roman" w:eastAsia="Calibri" w:hAnsi="Times New Roman" w:cs="Times New Roman"/>
          <w:kern w:val="0"/>
          <w:sz w:val="24"/>
          <w:szCs w:val="24"/>
          <w14:ligatures w14:val="none"/>
        </w:rPr>
      </w:pPr>
      <w:r w:rsidRPr="00977EC4">
        <w:rPr>
          <w:rFonts w:ascii="Times New Roman" w:eastAsia="Times New Roman" w:hAnsi="Times New Roman" w:cs="Times New Roman"/>
          <w:iCs/>
          <w:kern w:val="0"/>
          <w:sz w:val="24"/>
          <w:szCs w:val="24"/>
          <w14:ligatures w14:val="none"/>
        </w:rPr>
        <w:t>Zemes ierīcības likuma, Pārejas noteikumu 1. punkts nosaka,</w:t>
      </w:r>
      <w:r w:rsidRPr="00977EC4">
        <w:rPr>
          <w:rFonts w:ascii="Times New Roman" w:eastAsia="Times New Roman" w:hAnsi="Times New Roman" w:cs="Times New Roman"/>
          <w:i/>
          <w:kern w:val="0"/>
          <w:sz w:val="24"/>
          <w:szCs w:val="24"/>
          <w14:ligatures w14:val="none"/>
        </w:rPr>
        <w:t xml:space="preserve"> ka </w:t>
      </w:r>
      <w:r w:rsidRPr="00977EC4">
        <w:rPr>
          <w:rFonts w:ascii="Times New Roman" w:eastAsia="Times New Roman" w:hAnsi="Times New Roman" w:cs="Times New Roman"/>
          <w:i/>
          <w:iCs/>
          <w:kern w:val="0"/>
          <w:sz w:val="24"/>
          <w:szCs w:val="24"/>
          <w14:ligatures w14:val="none"/>
        </w:rPr>
        <w:t>l</w:t>
      </w:r>
      <w:r w:rsidRPr="00977EC4">
        <w:rPr>
          <w:rFonts w:ascii="Times New Roman" w:eastAsia="Calibri" w:hAnsi="Times New Roman" w:cs="Times New Roman"/>
          <w:i/>
          <w:iCs/>
          <w:kern w:val="0"/>
          <w:sz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977EC4">
        <w:rPr>
          <w:rFonts w:ascii="Times New Roman" w:eastAsia="Calibri" w:hAnsi="Times New Roman" w:cs="Times New Roman"/>
          <w:i/>
          <w:kern w:val="0"/>
          <w:sz w:val="24"/>
          <w14:ligatures w14:val="none"/>
        </w:rPr>
        <w:t xml:space="preserve"> </w:t>
      </w:r>
      <w:r w:rsidRPr="00977EC4">
        <w:rPr>
          <w:rFonts w:ascii="Times New Roman" w:eastAsia="Calibri" w:hAnsi="Times New Roman" w:cs="Times New Roman"/>
          <w:i/>
          <w:iCs/>
          <w:kern w:val="0"/>
          <w:sz w:val="24"/>
          <w14:ligatures w14:val="none"/>
        </w:rPr>
        <w:t>Lēmumam pievieno grafisko pielikumu, kurā norādīts zemes vienību sadalīšanas, apvienošanas vai zemes robežu pārkārtošanas risinājums</w:t>
      </w:r>
      <w:r w:rsidRPr="00977EC4">
        <w:rPr>
          <w:rFonts w:ascii="Times New Roman" w:eastAsia="Calibri" w:hAnsi="Times New Roman" w:cs="Times New Roman"/>
          <w:i/>
          <w:kern w:val="0"/>
          <w:sz w:val="24"/>
          <w14:ligatures w14:val="none"/>
        </w:rPr>
        <w:t>.</w:t>
      </w:r>
      <w:r w:rsidRPr="00977EC4">
        <w:rPr>
          <w:rFonts w:ascii="Times New Roman" w:eastAsia="Calibri" w:hAnsi="Times New Roman" w:cs="Times New Roman"/>
          <w:kern w:val="0"/>
          <w:sz w:val="24"/>
          <w:szCs w:val="24"/>
          <w14:ligatures w14:val="none"/>
        </w:rPr>
        <w:t xml:space="preserve"> </w:t>
      </w:r>
    </w:p>
    <w:p w14:paraId="5CF76FA0" w14:textId="77777777" w:rsidR="00977EC4" w:rsidRPr="00977EC4" w:rsidRDefault="00977EC4" w:rsidP="007A205D">
      <w:pPr>
        <w:spacing w:after="0" w:line="240" w:lineRule="auto"/>
        <w:ind w:firstLine="720"/>
        <w:jc w:val="both"/>
        <w:rPr>
          <w:rFonts w:ascii="Times New Roman" w:eastAsia="Calibri" w:hAnsi="Times New Roman" w:cs="Times New Roman"/>
          <w:iCs/>
          <w:kern w:val="0"/>
          <w:sz w:val="24"/>
          <w:szCs w:val="24"/>
          <w14:ligatures w14:val="none"/>
        </w:rPr>
      </w:pPr>
      <w:r w:rsidRPr="00977EC4">
        <w:rPr>
          <w:rFonts w:ascii="Times New Roman" w:eastAsia="Calibri" w:hAnsi="Times New Roman" w:cs="Times New Roman"/>
          <w:iCs/>
          <w:kern w:val="0"/>
          <w:sz w:val="24"/>
          <w14:ligatures w14:val="none"/>
        </w:rPr>
        <w:t xml:space="preserve">Saskaņā ar spēkā esošo Varakļānu novada teritorijas plānojumu funkcionālais zonējums atbilstoši plānotai (atļautai) izmantošanai zemes vienībai ar kadastra apzīmējumu 70940030097 ir </w:t>
      </w:r>
      <w:r w:rsidRPr="00977EC4">
        <w:rPr>
          <w:rFonts w:ascii="Times New Roman" w:eastAsia="Times New Roman" w:hAnsi="Times New Roman" w:cs="Times New Roman"/>
          <w:kern w:val="0"/>
          <w:sz w:val="24"/>
          <w:szCs w:val="24"/>
          <w:lang w:eastAsia="lv-LV"/>
          <w14:ligatures w14:val="none"/>
        </w:rPr>
        <w:t xml:space="preserve">lauksaimniecības teritorijas (L), ūdeņu teritorijas (Ū) un  meža teritorijas (M). </w:t>
      </w:r>
      <w:r w:rsidRPr="00977EC4">
        <w:rPr>
          <w:rFonts w:ascii="Times New Roman" w:eastAsia="Calibri" w:hAnsi="Times New Roman" w:cs="Times New Roman"/>
          <w:kern w:val="0"/>
          <w:sz w:val="24"/>
          <w:szCs w:val="24"/>
          <w14:ligatures w14:val="none"/>
        </w:rPr>
        <w:t xml:space="preserve">Zemes vienībai ar kadastra apzīmējumu 70940030097 noteikts nekustamā īpašuma lietošanas mērķis – </w:t>
      </w:r>
      <w:r w:rsidRPr="00977EC4">
        <w:rPr>
          <w:rFonts w:ascii="Times New Roman" w:eastAsia="Times New Roman" w:hAnsi="Times New Roman" w:cs="Times New Roman"/>
          <w:kern w:val="0"/>
          <w:sz w:val="24"/>
          <w:szCs w:val="24"/>
          <w:lang w:eastAsia="lv-LV"/>
          <w14:ligatures w14:val="none"/>
        </w:rPr>
        <w:t>zeme, uz kuras galvenā saimnieciskā darbība ir lauksaimniecība (NĪLM kods 0101) 13.3 ha platībā</w:t>
      </w:r>
      <w:r w:rsidRPr="00977EC4">
        <w:rPr>
          <w:rFonts w:ascii="Times New Roman" w:eastAsia="Calibri" w:hAnsi="Times New Roman" w:cs="Times New Roman"/>
          <w:kern w:val="0"/>
          <w:sz w:val="24"/>
          <w:szCs w:val="24"/>
          <w14:ligatures w14:val="none"/>
        </w:rPr>
        <w:t xml:space="preserve">.  </w:t>
      </w:r>
    </w:p>
    <w:p w14:paraId="7D1CAA70" w14:textId="77777777" w:rsidR="007A205D" w:rsidRPr="007228E3" w:rsidRDefault="00977EC4" w:rsidP="007A205D">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977EC4">
        <w:rPr>
          <w:rFonts w:ascii="Times New Roman" w:eastAsia="Calibri" w:hAnsi="Times New Roman" w:cs="Times New Roman"/>
          <w:kern w:val="0"/>
          <w:sz w:val="24"/>
          <w:szCs w:val="24"/>
          <w14:ligatures w14:val="none"/>
        </w:rPr>
        <w:t>Saskaņā ar grafisko pielikumu (1. pielikums) un pamatojoties uz Nekustamā īpašuma</w:t>
      </w:r>
      <w:r w:rsidRPr="00977EC4">
        <w:rPr>
          <w:rFonts w:ascii="Times New Roman" w:eastAsia="Calibri" w:hAnsi="Times New Roman" w:cs="Times New Roman"/>
          <w:iCs/>
          <w:kern w:val="0"/>
          <w:sz w:val="24"/>
          <w14:ligatures w14:val="none"/>
        </w:rPr>
        <w:t xml:space="preserve"> valsts kadastra likuma, pirmās daļas, 9. panta, 1. punktu un </w:t>
      </w:r>
      <w:r w:rsidRPr="00977EC4">
        <w:rPr>
          <w:rFonts w:ascii="Times New Roman" w:eastAsia="Times New Roman" w:hAnsi="Times New Roman" w:cs="Times New Roman"/>
          <w:iCs/>
          <w:kern w:val="0"/>
          <w:sz w:val="24"/>
          <w:szCs w:val="24"/>
          <w14:ligatures w14:val="none"/>
        </w:rPr>
        <w:t>Ministru kabineta 2006. gada  20.</w:t>
      </w:r>
      <w:r>
        <w:rPr>
          <w:rFonts w:ascii="Times New Roman" w:eastAsia="Times New Roman" w:hAnsi="Times New Roman" w:cs="Times New Roman"/>
          <w:iCs/>
          <w:kern w:val="0"/>
          <w:sz w:val="24"/>
          <w:szCs w:val="24"/>
          <w14:ligatures w14:val="none"/>
        </w:rPr>
        <w:t> </w:t>
      </w:r>
      <w:r w:rsidRPr="00977EC4">
        <w:rPr>
          <w:rFonts w:ascii="Times New Roman" w:eastAsia="Times New Roman" w:hAnsi="Times New Roman" w:cs="Times New Roman"/>
          <w:iCs/>
          <w:kern w:val="0"/>
          <w:sz w:val="24"/>
          <w:szCs w:val="24"/>
          <w14:ligatures w14:val="none"/>
        </w:rPr>
        <w:t>jūnija noteikumiem Nr. 496 “</w:t>
      </w:r>
      <w:r w:rsidRPr="00977EC4">
        <w:rPr>
          <w:rFonts w:ascii="Times New Roman" w:eastAsia="Calibri" w:hAnsi="Times New Roman" w:cs="Times New Roman"/>
          <w:iCs/>
          <w:kern w:val="0"/>
          <w:sz w:val="24"/>
          <w14:ligatures w14:val="none"/>
        </w:rPr>
        <w:t>Nekustamā īpašuma lietošanas mērķu klasifikācija un nekustamā īpašuma lietošanas mērķu noteikšanas un maiņas kārtība</w:t>
      </w:r>
      <w:r w:rsidRPr="00977EC4">
        <w:rPr>
          <w:rFonts w:ascii="Times New Roman" w:eastAsia="Times New Roman" w:hAnsi="Times New Roman" w:cs="Times New Roman"/>
          <w:iCs/>
          <w:kern w:val="0"/>
          <w:sz w:val="24"/>
          <w:szCs w:val="24"/>
          <w14:ligatures w14:val="none"/>
        </w:rPr>
        <w:t xml:space="preserve">”, </w:t>
      </w:r>
      <w:r w:rsidRPr="00977EC4">
        <w:rPr>
          <w:rFonts w:ascii="Times New Roman" w:eastAsia="Calibri" w:hAnsi="Times New Roman" w:cs="Times New Roman"/>
          <w:iCs/>
          <w:kern w:val="0"/>
          <w:sz w:val="24"/>
          <w14:ligatures w14:val="none"/>
        </w:rPr>
        <w:t>16.1. apakšpunktu, Ministru kabineta 2021. gada 29. jūnija noteikumu Nr. 455 “Adresācijas noteikumi” 12. punktu, 32. punktu</w:t>
      </w:r>
      <w:r w:rsidRPr="00977EC4">
        <w:rPr>
          <w:rFonts w:ascii="Times New Roman" w:eastAsia="Times New Roman" w:hAnsi="Times New Roman" w:cs="Times New Roman"/>
          <w:iCs/>
          <w:kern w:val="0"/>
          <w:sz w:val="24"/>
          <w:szCs w:val="24"/>
          <w14:ligatures w14:val="none"/>
        </w:rPr>
        <w:t xml:space="preserve"> un Madonas novada pašvaldības </w:t>
      </w:r>
      <w:r w:rsidRPr="00977EC4">
        <w:rPr>
          <w:rFonts w:ascii="Times New Roman" w:eastAsia="Calibri" w:hAnsi="Times New Roman" w:cs="Times New Roman"/>
          <w:iCs/>
          <w:kern w:val="0"/>
          <w:sz w:val="24"/>
          <w14:ligatures w14:val="none"/>
        </w:rPr>
        <w:t>saistošajiem noteikumiem Nr. 15 "Madonas novada Teritorijas plānojuma 2013. - 2025. gadam Teritorijas izmantošanas un apbūves noteikumi un Grafiskā daļa",</w:t>
      </w:r>
      <w:r w:rsidRPr="00977EC4">
        <w:rPr>
          <w:rFonts w:ascii="Times New Roman" w:eastAsia="Times New Roman" w:hAnsi="Times New Roman" w:cs="Times New Roman"/>
          <w:iCs/>
          <w:kern w:val="0"/>
          <w:sz w:val="24"/>
          <w:szCs w:val="24"/>
          <w14:ligatures w14:val="none"/>
        </w:rPr>
        <w:t xml:space="preserve"> </w:t>
      </w:r>
      <w:proofErr w:type="spellStart"/>
      <w:r w:rsidRPr="00977EC4">
        <w:rPr>
          <w:rFonts w:ascii="Times New Roman" w:eastAsia="Times New Roman" w:hAnsi="Times New Roman" w:cs="Times New Roman"/>
          <w:kern w:val="0"/>
          <w:sz w:val="24"/>
          <w:szCs w:val="24"/>
          <w:lang w:val="en-US"/>
          <w14:ligatures w14:val="none"/>
        </w:rPr>
        <w:t>ņemot</w:t>
      </w:r>
      <w:proofErr w:type="spellEnd"/>
      <w:r w:rsidRPr="00977EC4">
        <w:rPr>
          <w:rFonts w:ascii="Times New Roman" w:eastAsia="Times New Roman" w:hAnsi="Times New Roman" w:cs="Times New Roman"/>
          <w:kern w:val="0"/>
          <w:sz w:val="24"/>
          <w:szCs w:val="24"/>
          <w:lang w:val="en-US"/>
          <w14:ligatures w14:val="none"/>
        </w:rPr>
        <w:t xml:space="preserve"> </w:t>
      </w:r>
      <w:proofErr w:type="spellStart"/>
      <w:r w:rsidRPr="00977EC4">
        <w:rPr>
          <w:rFonts w:ascii="Times New Roman" w:eastAsia="Times New Roman" w:hAnsi="Times New Roman" w:cs="Times New Roman"/>
          <w:kern w:val="0"/>
          <w:sz w:val="24"/>
          <w:szCs w:val="24"/>
          <w:lang w:val="en-US"/>
          <w14:ligatures w14:val="none"/>
        </w:rPr>
        <w:t>vērā</w:t>
      </w:r>
      <w:proofErr w:type="spellEnd"/>
      <w:r w:rsidRPr="00977EC4">
        <w:rPr>
          <w:rFonts w:ascii="Times New Roman" w:eastAsia="Times New Roman" w:hAnsi="Times New Roman" w:cs="Times New Roman"/>
          <w:kern w:val="0"/>
          <w:sz w:val="24"/>
          <w:szCs w:val="24"/>
          <w:lang w:val="en-US"/>
          <w14:ligatures w14:val="none"/>
        </w:rPr>
        <w:t xml:space="preserve"> 17.06.2026. </w:t>
      </w:r>
      <w:proofErr w:type="spellStart"/>
      <w:r w:rsidRPr="00977EC4">
        <w:rPr>
          <w:rFonts w:ascii="Times New Roman" w:eastAsia="Times New Roman" w:hAnsi="Times New Roman" w:cs="Times New Roman"/>
          <w:kern w:val="0"/>
          <w:sz w:val="24"/>
          <w:szCs w:val="24"/>
          <w:lang w:val="en-US"/>
          <w14:ligatures w14:val="none"/>
        </w:rPr>
        <w:t>Attīstības</w:t>
      </w:r>
      <w:proofErr w:type="spellEnd"/>
      <w:r w:rsidRPr="00977EC4">
        <w:rPr>
          <w:rFonts w:ascii="Times New Roman" w:eastAsia="Times New Roman" w:hAnsi="Times New Roman" w:cs="Times New Roman"/>
          <w:kern w:val="0"/>
          <w:sz w:val="24"/>
          <w:szCs w:val="24"/>
          <w:lang w:val="en-US"/>
          <w14:ligatures w14:val="none"/>
        </w:rPr>
        <w:t xml:space="preserve"> </w:t>
      </w:r>
      <w:proofErr w:type="spellStart"/>
      <w:r w:rsidRPr="00977EC4">
        <w:rPr>
          <w:rFonts w:ascii="Times New Roman" w:eastAsia="Times New Roman" w:hAnsi="Times New Roman" w:cs="Times New Roman"/>
          <w:kern w:val="0"/>
          <w:sz w:val="24"/>
          <w:szCs w:val="24"/>
          <w:lang w:val="en-US"/>
          <w14:ligatures w14:val="none"/>
        </w:rPr>
        <w:t>komitejas</w:t>
      </w:r>
      <w:proofErr w:type="spellEnd"/>
      <w:r w:rsidRPr="00977EC4">
        <w:rPr>
          <w:rFonts w:ascii="Times New Roman" w:eastAsia="Times New Roman" w:hAnsi="Times New Roman" w:cs="Times New Roman"/>
          <w:kern w:val="0"/>
          <w:sz w:val="24"/>
          <w:szCs w:val="24"/>
          <w:lang w:val="en-US"/>
          <w14:ligatures w14:val="none"/>
        </w:rPr>
        <w:t xml:space="preserve"> </w:t>
      </w:r>
      <w:proofErr w:type="spellStart"/>
      <w:r w:rsidRPr="00977EC4">
        <w:rPr>
          <w:rFonts w:ascii="Times New Roman" w:eastAsia="Times New Roman" w:hAnsi="Times New Roman" w:cs="Times New Roman"/>
          <w:kern w:val="0"/>
          <w:sz w:val="24"/>
          <w:szCs w:val="24"/>
          <w:lang w:val="en-US"/>
          <w14:ligatures w14:val="none"/>
        </w:rPr>
        <w:t>atzinumu</w:t>
      </w:r>
      <w:proofErr w:type="spellEnd"/>
      <w:r w:rsidRPr="00977EC4">
        <w:rPr>
          <w:rFonts w:ascii="Times New Roman" w:eastAsia="Times New Roman" w:hAnsi="Times New Roman" w:cs="Times New Roman"/>
          <w:kern w:val="0"/>
          <w:sz w:val="24"/>
          <w:szCs w:val="24"/>
          <w:lang w:val="en-US"/>
          <w14:ligatures w14:val="none"/>
        </w:rPr>
        <w:t xml:space="preserve">, </w:t>
      </w:r>
      <w:r w:rsidR="007A205D">
        <w:rPr>
          <w:rFonts w:ascii="Times New Roman" w:hAnsi="Times New Roman" w:cs="Times New Roman"/>
          <w:b/>
          <w:sz w:val="24"/>
          <w:szCs w:val="24"/>
        </w:rPr>
        <w:t xml:space="preserve">atklāti balsojot: PAR – 14 </w:t>
      </w:r>
      <w:r w:rsidR="007A205D">
        <w:rPr>
          <w:rFonts w:ascii="Times New Roman" w:hAnsi="Times New Roman" w:cs="Times New Roman"/>
          <w:sz w:val="24"/>
          <w:szCs w:val="24"/>
        </w:rPr>
        <w:t>(</w:t>
      </w:r>
      <w:r w:rsidR="007A205D"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7A205D">
        <w:rPr>
          <w:rFonts w:ascii="Times New Roman" w:hAnsi="Times New Roman" w:cs="Times New Roman"/>
          <w:bCs/>
          <w:sz w:val="24"/>
          <w:szCs w:val="24"/>
        </w:rPr>
        <w:t>)</w:t>
      </w:r>
      <w:r w:rsidR="007A205D">
        <w:rPr>
          <w:rFonts w:ascii="Times New Roman" w:hAnsi="Times New Roman" w:cs="Times New Roman"/>
          <w:sz w:val="24"/>
          <w:szCs w:val="24"/>
        </w:rPr>
        <w:t>,</w:t>
      </w:r>
      <w:r w:rsidR="007A205D">
        <w:rPr>
          <w:rFonts w:ascii="Times New Roman" w:hAnsi="Times New Roman" w:cs="Times New Roman"/>
          <w:b/>
          <w:sz w:val="24"/>
          <w:szCs w:val="24"/>
        </w:rPr>
        <w:t xml:space="preserve"> PRET </w:t>
      </w:r>
      <w:r w:rsidR="007A205D">
        <w:rPr>
          <w:rFonts w:ascii="Times New Roman" w:hAnsi="Times New Roman" w:cs="Times New Roman"/>
          <w:b/>
          <w:bCs/>
          <w:sz w:val="24"/>
          <w:szCs w:val="24"/>
        </w:rPr>
        <w:t>– NAV</w:t>
      </w:r>
      <w:r w:rsidR="007A205D">
        <w:rPr>
          <w:rFonts w:ascii="Times New Roman" w:hAnsi="Times New Roman" w:cs="Times New Roman"/>
          <w:b/>
          <w:sz w:val="24"/>
          <w:szCs w:val="24"/>
        </w:rPr>
        <w:t>, ATTURAS – NAV,</w:t>
      </w:r>
      <w:r w:rsidR="007A205D">
        <w:rPr>
          <w:rFonts w:ascii="Times New Roman" w:hAnsi="Times New Roman" w:cs="Times New Roman"/>
          <w:sz w:val="24"/>
          <w:szCs w:val="24"/>
        </w:rPr>
        <w:t xml:space="preserve"> Madonas novada pašvaldības dome </w:t>
      </w:r>
      <w:r w:rsidR="007A205D">
        <w:rPr>
          <w:rFonts w:ascii="Times New Roman" w:hAnsi="Times New Roman" w:cs="Times New Roman"/>
          <w:b/>
          <w:sz w:val="24"/>
          <w:szCs w:val="24"/>
        </w:rPr>
        <w:t>NOLEMJ:</w:t>
      </w:r>
    </w:p>
    <w:p w14:paraId="6C8D92D9" w14:textId="4FC37EE7" w:rsidR="00977EC4" w:rsidRPr="00977EC4" w:rsidRDefault="00977EC4" w:rsidP="007A205D">
      <w:pPr>
        <w:suppressAutoHyphens/>
        <w:spacing w:after="0" w:line="240" w:lineRule="auto"/>
        <w:ind w:firstLine="709"/>
        <w:jc w:val="both"/>
        <w:rPr>
          <w:rFonts w:ascii="Times New Roman" w:eastAsia="Times New Roman" w:hAnsi="Times New Roman" w:cs="Times New Roman"/>
          <w:iCs/>
          <w:kern w:val="0"/>
          <w:sz w:val="24"/>
          <w:szCs w:val="24"/>
          <w14:ligatures w14:val="none"/>
        </w:rPr>
      </w:pPr>
    </w:p>
    <w:p w14:paraId="0E4771D1" w14:textId="77777777" w:rsidR="00977EC4" w:rsidRPr="00977EC4" w:rsidRDefault="00977EC4" w:rsidP="007A205D">
      <w:pPr>
        <w:numPr>
          <w:ilvl w:val="0"/>
          <w:numId w:val="3"/>
        </w:numPr>
        <w:spacing w:after="0" w:line="240" w:lineRule="auto"/>
        <w:ind w:hanging="436"/>
        <w:contextualSpacing/>
        <w:jc w:val="both"/>
        <w:rPr>
          <w:rFonts w:ascii="Times New Roman" w:eastAsia="Times New Roman" w:hAnsi="Times New Roman" w:cs="Times New Roman"/>
          <w:iCs/>
          <w:kern w:val="0"/>
          <w:sz w:val="24"/>
          <w:szCs w:val="24"/>
          <w14:ligatures w14:val="none"/>
        </w:rPr>
      </w:pPr>
      <w:r w:rsidRPr="00977EC4">
        <w:rPr>
          <w:rFonts w:ascii="Times New Roman" w:eastAsia="Times New Roman" w:hAnsi="Times New Roman" w:cs="Times New Roman"/>
          <w:iCs/>
          <w:kern w:val="0"/>
          <w:sz w:val="24"/>
          <w:szCs w:val="24"/>
          <w14:ligatures w14:val="none"/>
        </w:rPr>
        <w:lastRenderedPageBreak/>
        <w:t>Piekrist</w:t>
      </w:r>
      <w:r w:rsidRPr="00977EC4">
        <w:rPr>
          <w:rFonts w:ascii="Times New Roman" w:eastAsia="Times New Roman" w:hAnsi="Times New Roman" w:cs="Times New Roman"/>
          <w:b/>
          <w:bCs/>
          <w:iCs/>
          <w:kern w:val="0"/>
          <w:sz w:val="24"/>
          <w:szCs w:val="24"/>
          <w14:ligatures w14:val="none"/>
        </w:rPr>
        <w:t xml:space="preserve"> sadalīt</w:t>
      </w:r>
      <w:r w:rsidRPr="00977EC4">
        <w:rPr>
          <w:rFonts w:ascii="Times New Roman" w:eastAsia="Times New Roman" w:hAnsi="Times New Roman" w:cs="Times New Roman"/>
          <w:iCs/>
          <w:kern w:val="0"/>
          <w:sz w:val="24"/>
          <w:szCs w:val="24"/>
          <w14:ligatures w14:val="none"/>
        </w:rPr>
        <w:t xml:space="preserve"> zemes vienību ar kadastra apzīmējumu </w:t>
      </w:r>
      <w:r w:rsidRPr="00977EC4">
        <w:rPr>
          <w:rFonts w:ascii="Times New Roman" w:eastAsia="Calibri" w:hAnsi="Times New Roman" w:cs="Times New Roman"/>
          <w:iCs/>
          <w:kern w:val="0"/>
          <w:sz w:val="24"/>
          <w:szCs w:val="24"/>
          <w14:ligatures w14:val="none"/>
        </w:rPr>
        <w:t>70940030097 (kopējā platība 13,3 ha)</w:t>
      </w:r>
      <w:r w:rsidRPr="00977EC4">
        <w:rPr>
          <w:rFonts w:ascii="Times New Roman" w:eastAsia="Times New Roman" w:hAnsi="Times New Roman" w:cs="Times New Roman"/>
          <w:iCs/>
          <w:kern w:val="0"/>
          <w:sz w:val="24"/>
          <w:szCs w:val="24"/>
          <w14:ligatures w14:val="none"/>
        </w:rPr>
        <w:t>, divās daļās atbilstoši pielikumam (1. pielikums).</w:t>
      </w:r>
      <w:bookmarkStart w:id="634" w:name="_Hlk42765849"/>
    </w:p>
    <w:p w14:paraId="65E61074" w14:textId="77777777" w:rsidR="00977EC4" w:rsidRPr="00977EC4" w:rsidRDefault="00977EC4" w:rsidP="007A205D">
      <w:pPr>
        <w:numPr>
          <w:ilvl w:val="0"/>
          <w:numId w:val="3"/>
        </w:numPr>
        <w:spacing w:after="0" w:line="240" w:lineRule="auto"/>
        <w:ind w:hanging="436"/>
        <w:contextualSpacing/>
        <w:jc w:val="both"/>
        <w:rPr>
          <w:rFonts w:ascii="Times New Roman" w:eastAsia="Times New Roman" w:hAnsi="Times New Roman" w:cs="Times New Roman"/>
          <w:iCs/>
          <w:kern w:val="0"/>
          <w:sz w:val="24"/>
          <w:szCs w:val="24"/>
          <w14:ligatures w14:val="none"/>
        </w:rPr>
      </w:pPr>
      <w:bookmarkStart w:id="635" w:name="_Hlk42765968"/>
      <w:bookmarkEnd w:id="634"/>
      <w:proofErr w:type="spellStart"/>
      <w:r w:rsidRPr="00977EC4">
        <w:rPr>
          <w:rFonts w:ascii="Times New Roman" w:eastAsia="Times New Roman" w:hAnsi="Times New Roman" w:cs="Times New Roman"/>
          <w:color w:val="000000"/>
          <w:kern w:val="0"/>
          <w:sz w:val="24"/>
          <w:szCs w:val="24"/>
          <w:lang w:eastAsia="lv-LV"/>
          <w14:ligatures w14:val="none"/>
        </w:rPr>
        <w:t>Jaunveidoto</w:t>
      </w:r>
      <w:proofErr w:type="spellEnd"/>
      <w:r w:rsidRPr="00977EC4">
        <w:rPr>
          <w:rFonts w:ascii="Times New Roman" w:eastAsia="Times New Roman" w:hAnsi="Times New Roman" w:cs="Times New Roman"/>
          <w:color w:val="000000"/>
          <w:kern w:val="0"/>
          <w:sz w:val="24"/>
          <w:szCs w:val="24"/>
          <w:lang w:eastAsia="lv-LV"/>
          <w14:ligatures w14:val="none"/>
        </w:rPr>
        <w:t xml:space="preserve"> zemes vienību Nr. 1 (aptuveni 6.65 ha platībā (platība precizējama pēc zemes kadastrālās uzmērīšanas)) </w:t>
      </w:r>
      <w:r w:rsidRPr="00977EC4">
        <w:rPr>
          <w:rFonts w:ascii="Times New Roman" w:eastAsia="Times New Roman" w:hAnsi="Times New Roman" w:cs="Times New Roman"/>
          <w:b/>
          <w:bCs/>
          <w:color w:val="000000"/>
          <w:kern w:val="0"/>
          <w:sz w:val="24"/>
          <w:szCs w:val="24"/>
          <w:lang w:eastAsia="lv-LV"/>
          <w14:ligatures w14:val="none"/>
        </w:rPr>
        <w:t>saglabāt</w:t>
      </w:r>
      <w:r w:rsidRPr="00977EC4">
        <w:rPr>
          <w:rFonts w:ascii="Times New Roman" w:eastAsia="Times New Roman" w:hAnsi="Times New Roman" w:cs="Times New Roman"/>
          <w:color w:val="000000"/>
          <w:kern w:val="0"/>
          <w:sz w:val="24"/>
          <w:szCs w:val="24"/>
          <w:lang w:eastAsia="lv-LV"/>
          <w14:ligatures w14:val="none"/>
        </w:rPr>
        <w:t xml:space="preserve"> esošā nekustamā īpašuma sastāvā </w:t>
      </w:r>
      <w:r w:rsidRPr="00977EC4">
        <w:rPr>
          <w:rFonts w:ascii="Times New Roman" w:eastAsia="Times New Roman" w:hAnsi="Times New Roman" w:cs="Times New Roman"/>
          <w:b/>
          <w:bCs/>
          <w:color w:val="000000"/>
          <w:kern w:val="0"/>
          <w:sz w:val="24"/>
          <w:szCs w:val="24"/>
          <w:lang w:eastAsia="lv-LV"/>
          <w14:ligatures w14:val="none"/>
        </w:rPr>
        <w:t>“Silarāji”,</w:t>
      </w:r>
      <w:r w:rsidRPr="00977EC4">
        <w:rPr>
          <w:rFonts w:ascii="Times New Roman" w:eastAsia="Times New Roman" w:hAnsi="Times New Roman" w:cs="Times New Roman"/>
          <w:color w:val="000000"/>
          <w:kern w:val="0"/>
          <w:sz w:val="24"/>
          <w:szCs w:val="24"/>
          <w:lang w:eastAsia="lv-LV"/>
          <w14:ligatures w14:val="none"/>
        </w:rPr>
        <w:t xml:space="preserve"> Varakļānu pagastā, Madonas novadā (kadastra numurs 70940030097)  un noteikt nekustamā īpašuma lietošanas mērķi – zeme, uz kuras galvenā saimnieciskā darbība ir mežsaimniecība (NĪLM kods 0201)</w:t>
      </w:r>
    </w:p>
    <w:p w14:paraId="46120E74" w14:textId="77777777" w:rsidR="00977EC4" w:rsidRPr="00977EC4" w:rsidRDefault="00977EC4" w:rsidP="007A205D">
      <w:pPr>
        <w:numPr>
          <w:ilvl w:val="0"/>
          <w:numId w:val="3"/>
        </w:numPr>
        <w:spacing w:after="0" w:line="240" w:lineRule="auto"/>
        <w:ind w:hanging="436"/>
        <w:contextualSpacing/>
        <w:jc w:val="both"/>
        <w:rPr>
          <w:rFonts w:ascii="Times New Roman" w:eastAsia="Times New Roman" w:hAnsi="Times New Roman" w:cs="Times New Roman"/>
          <w:iCs/>
          <w:kern w:val="0"/>
          <w:sz w:val="24"/>
          <w:szCs w:val="24"/>
          <w14:ligatures w14:val="none"/>
        </w:rPr>
      </w:pPr>
      <w:proofErr w:type="spellStart"/>
      <w:r w:rsidRPr="00977EC4">
        <w:rPr>
          <w:rFonts w:ascii="Times New Roman" w:eastAsia="Times New Roman" w:hAnsi="Times New Roman" w:cs="Times New Roman"/>
          <w:color w:val="000000"/>
          <w:kern w:val="0"/>
          <w:sz w:val="24"/>
          <w:szCs w:val="24"/>
          <w:lang w:eastAsia="lv-LV"/>
          <w14:ligatures w14:val="none"/>
        </w:rPr>
        <w:t>Jaunveidoto</w:t>
      </w:r>
      <w:proofErr w:type="spellEnd"/>
      <w:r w:rsidRPr="00977EC4">
        <w:rPr>
          <w:rFonts w:ascii="Times New Roman" w:eastAsia="Times New Roman" w:hAnsi="Times New Roman" w:cs="Times New Roman"/>
          <w:color w:val="000000"/>
          <w:kern w:val="0"/>
          <w:sz w:val="24"/>
          <w:szCs w:val="24"/>
          <w:lang w:eastAsia="lv-LV"/>
          <w14:ligatures w14:val="none"/>
        </w:rPr>
        <w:t xml:space="preserve"> zemes vienību Nr. 2 (aptuveni 6.65 ha platībā (platība precizējama pēc zemes kadastrālās uzmērīšanas)) </w:t>
      </w:r>
      <w:r w:rsidRPr="00977EC4">
        <w:rPr>
          <w:rFonts w:ascii="Times New Roman" w:eastAsia="Times New Roman" w:hAnsi="Times New Roman" w:cs="Times New Roman"/>
          <w:b/>
          <w:bCs/>
          <w:color w:val="000000"/>
          <w:kern w:val="0"/>
          <w:sz w:val="24"/>
          <w:szCs w:val="24"/>
          <w:lang w:eastAsia="lv-LV"/>
          <w14:ligatures w14:val="none"/>
        </w:rPr>
        <w:t>iekļaut</w:t>
      </w:r>
      <w:r w:rsidRPr="00977EC4">
        <w:rPr>
          <w:rFonts w:ascii="Times New Roman" w:eastAsia="Times New Roman" w:hAnsi="Times New Roman" w:cs="Times New Roman"/>
          <w:color w:val="000000"/>
          <w:kern w:val="0"/>
          <w:sz w:val="24"/>
          <w:szCs w:val="24"/>
          <w:lang w:eastAsia="lv-LV"/>
          <w14:ligatures w14:val="none"/>
        </w:rPr>
        <w:t xml:space="preserve"> jauna nekustamā īpašuma sastāvā, kam piešķirt nosaukumu </w:t>
      </w:r>
      <w:r w:rsidRPr="00977EC4">
        <w:rPr>
          <w:rFonts w:ascii="Times New Roman" w:eastAsia="Times New Roman" w:hAnsi="Times New Roman" w:cs="Times New Roman"/>
          <w:b/>
          <w:bCs/>
          <w:color w:val="000000"/>
          <w:kern w:val="0"/>
          <w:sz w:val="24"/>
          <w:szCs w:val="24"/>
          <w:lang w:eastAsia="lv-LV"/>
          <w14:ligatures w14:val="none"/>
        </w:rPr>
        <w:t>“Jaunie Silarāji”</w:t>
      </w:r>
      <w:r w:rsidRPr="00977EC4">
        <w:rPr>
          <w:rFonts w:ascii="Times New Roman" w:eastAsia="Times New Roman" w:hAnsi="Times New Roman" w:cs="Times New Roman"/>
          <w:color w:val="000000"/>
          <w:kern w:val="0"/>
          <w:sz w:val="24"/>
          <w:szCs w:val="24"/>
          <w:lang w:eastAsia="lv-LV"/>
          <w14:ligatures w14:val="none"/>
        </w:rPr>
        <w:t xml:space="preserve"> Varakļānu pagasts, Madonas novads un noteikt nekustamā īpašuma lietošanas mērķi – zeme, uz kuras galvenā saimnieciskā darbība ir mežsaimniecība (NĪLM kods 0201). </w:t>
      </w:r>
      <w:bookmarkStart w:id="636" w:name="_Hlk136010619"/>
      <w:bookmarkEnd w:id="635"/>
    </w:p>
    <w:bookmarkEnd w:id="636"/>
    <w:p w14:paraId="355904DE" w14:textId="77777777" w:rsidR="00806570" w:rsidRPr="00B40BFA" w:rsidRDefault="00806570" w:rsidP="007A205D">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jc w:val="both"/>
        <w:outlineLvl w:val="0"/>
        <w:rPr>
          <w:rFonts w:ascii="Times New Roman" w:eastAsia="SimSun" w:hAnsi="Times New Roman" w:cs="Arial"/>
          <w:bCs/>
          <w:kern w:val="1"/>
          <w:sz w:val="24"/>
          <w:szCs w:val="24"/>
          <w:lang w:eastAsia="hi-IN" w:bidi="hi-IN"/>
          <w14:ligatures w14:val="none"/>
        </w:rPr>
      </w:pPr>
    </w:p>
    <w:p w14:paraId="1A0C7277" w14:textId="77777777" w:rsidR="00270BCE" w:rsidRDefault="00270BCE" w:rsidP="007A205D">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52E585A8" w14:textId="77777777" w:rsidR="00F662AF" w:rsidRPr="00270BCE" w:rsidRDefault="00F662AF" w:rsidP="007A205D">
      <w:pPr>
        <w:widowControl w:val="0"/>
        <w:suppressAutoHyphens/>
        <w:spacing w:after="0" w:line="240" w:lineRule="auto"/>
        <w:rPr>
          <w:rFonts w:ascii="Times New Roman" w:eastAsia="SimSun" w:hAnsi="Times New Roman" w:cs="Arial"/>
          <w:i/>
          <w:kern w:val="1"/>
          <w:sz w:val="24"/>
          <w:szCs w:val="24"/>
          <w:lang w:eastAsia="hi-IN" w:bidi="hi-IN"/>
          <w14:ligatures w14:val="none"/>
        </w:rPr>
      </w:pPr>
    </w:p>
    <w:p w14:paraId="4CED1941" w14:textId="6E585191" w:rsidR="0041233E" w:rsidRDefault="00327C22" w:rsidP="007A205D">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7A205D">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7A205D">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7A205D">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77A054E" w14:textId="77777777" w:rsidR="00806570" w:rsidRPr="00CA4384" w:rsidRDefault="00806570" w:rsidP="007A205D">
      <w:pPr>
        <w:spacing w:after="0" w:line="240" w:lineRule="auto"/>
        <w:jc w:val="both"/>
        <w:rPr>
          <w:rFonts w:ascii="Times New Roman" w:eastAsia="Times New Roman" w:hAnsi="Times New Roman" w:cs="Times New Roman"/>
          <w:kern w:val="0"/>
          <w:sz w:val="24"/>
          <w:szCs w:val="24"/>
          <w:lang w:eastAsia="lv-LV"/>
          <w14:ligatures w14:val="none"/>
        </w:rPr>
      </w:pPr>
      <w:r w:rsidRPr="003D34DB">
        <w:rPr>
          <w:rFonts w:ascii="Times New Roman" w:eastAsia="Times New Roman" w:hAnsi="Times New Roman" w:cs="Times New Roman"/>
          <w:kern w:val="0"/>
          <w:sz w:val="24"/>
          <w:szCs w:val="24"/>
          <w:lang w:eastAsia="lv-LV"/>
          <w14:ligatures w14:val="none"/>
        </w:rPr>
        <w:t xml:space="preserve">     </w:t>
      </w:r>
      <w:proofErr w:type="spellStart"/>
      <w:r w:rsidRPr="003D34DB">
        <w:rPr>
          <w:rFonts w:ascii="Times New Roman" w:eastAsia="SimSun" w:hAnsi="Times New Roman" w:cs="Times New Roman"/>
          <w:i/>
          <w:iCs/>
          <w:kern w:val="1"/>
          <w:sz w:val="24"/>
          <w:szCs w:val="24"/>
          <w:lang w:eastAsia="hi-IN" w:bidi="hi-IN"/>
          <w14:ligatures w14:val="none"/>
        </w:rPr>
        <w:t>Dzelzkalēja</w:t>
      </w:r>
      <w:proofErr w:type="spellEnd"/>
      <w:r w:rsidRPr="003D34DB">
        <w:rPr>
          <w:rFonts w:ascii="Times New Roman" w:eastAsia="SimSun" w:hAnsi="Times New Roman" w:cs="Times New Roman"/>
          <w:i/>
          <w:iCs/>
          <w:kern w:val="1"/>
          <w:sz w:val="24"/>
          <w:szCs w:val="24"/>
          <w:lang w:eastAsia="hi-IN" w:bidi="hi-IN"/>
          <w14:ligatures w14:val="none"/>
        </w:rPr>
        <w:t xml:space="preserve">  28335803</w:t>
      </w:r>
    </w:p>
    <w:p w14:paraId="15D850BE" w14:textId="00331797" w:rsidR="00D51F4A" w:rsidRPr="00A714D4" w:rsidRDefault="00D51F4A" w:rsidP="00BE4C79">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C125" w14:textId="77777777" w:rsidR="00347AD6" w:rsidRPr="00CA050C" w:rsidRDefault="00347AD6">
      <w:pPr>
        <w:spacing w:after="0" w:line="240" w:lineRule="auto"/>
      </w:pPr>
      <w:r w:rsidRPr="00CA050C">
        <w:separator/>
      </w:r>
    </w:p>
  </w:endnote>
  <w:endnote w:type="continuationSeparator" w:id="0">
    <w:p w14:paraId="34B68D4B" w14:textId="77777777" w:rsidR="00347AD6" w:rsidRPr="00CA050C" w:rsidRDefault="00347AD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7" w:name="_Hlk202447562"/>
    <w:r w:rsidRPr="00CA050C">
      <w:rPr>
        <w:sz w:val="20"/>
        <w:szCs w:val="20"/>
      </w:rPr>
      <w:t>DOKUMENTS PARAKSTĪTS AR DROŠU ELEKTRONISKO PARAKSTU UN SATUR LAIKA ZĪMOGU</w:t>
    </w:r>
  </w:p>
  <w:bookmarkEnd w:id="63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7795" w14:textId="77777777" w:rsidR="00347AD6" w:rsidRPr="00CA050C" w:rsidRDefault="00347AD6">
      <w:pPr>
        <w:spacing w:after="0" w:line="240" w:lineRule="auto"/>
      </w:pPr>
      <w:r w:rsidRPr="00CA050C">
        <w:separator/>
      </w:r>
    </w:p>
  </w:footnote>
  <w:footnote w:type="continuationSeparator" w:id="0">
    <w:p w14:paraId="7399F149" w14:textId="77777777" w:rsidR="00347AD6" w:rsidRPr="00CA050C" w:rsidRDefault="00347AD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BE4B81"/>
    <w:multiLevelType w:val="hybridMultilevel"/>
    <w:tmpl w:val="9758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8" w15:restartNumberingAfterBreak="0">
    <w:nsid w:val="73426E39"/>
    <w:multiLevelType w:val="hybridMultilevel"/>
    <w:tmpl w:val="91B8C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3"/>
  </w:num>
  <w:num w:numId="8" w16cid:durableId="1228685852">
    <w:abstractNumId w:val="20"/>
  </w:num>
  <w:num w:numId="9" w16cid:durableId="687366646">
    <w:abstractNumId w:val="6"/>
  </w:num>
  <w:num w:numId="10" w16cid:durableId="1777867973">
    <w:abstractNumId w:val="23"/>
  </w:num>
  <w:num w:numId="11" w16cid:durableId="1105268561">
    <w:abstractNumId w:val="43"/>
  </w:num>
  <w:num w:numId="12" w16cid:durableId="1657225773">
    <w:abstractNumId w:val="10"/>
  </w:num>
  <w:num w:numId="13" w16cid:durableId="954672885">
    <w:abstractNumId w:val="35"/>
  </w:num>
  <w:num w:numId="14" w16cid:durableId="1532722903">
    <w:abstractNumId w:val="25"/>
  </w:num>
  <w:num w:numId="15" w16cid:durableId="100730268">
    <w:abstractNumId w:val="3"/>
  </w:num>
  <w:num w:numId="16" w16cid:durableId="942303249">
    <w:abstractNumId w:val="40"/>
  </w:num>
  <w:num w:numId="17" w16cid:durableId="10693817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6"/>
  </w:num>
  <w:num w:numId="19" w16cid:durableId="976645995">
    <w:abstractNumId w:val="32"/>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4"/>
  </w:num>
  <w:num w:numId="33" w16cid:durableId="1752697987">
    <w:abstractNumId w:val="22"/>
  </w:num>
  <w:num w:numId="34" w16cid:durableId="1394154690">
    <w:abstractNumId w:val="34"/>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9384692">
    <w:abstractNumId w:val="31"/>
  </w:num>
  <w:num w:numId="44" w16cid:durableId="2038040555">
    <w:abstractNumId w:val="42"/>
  </w:num>
  <w:num w:numId="45" w16cid:durableId="600841978">
    <w:abstractNumId w:val="38"/>
  </w:num>
  <w:num w:numId="46" w16cid:durableId="33699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AD6"/>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3BC"/>
    <w:rsid w:val="003F0EDD"/>
    <w:rsid w:val="003F1019"/>
    <w:rsid w:val="003F1582"/>
    <w:rsid w:val="003F18F1"/>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A19"/>
    <w:rsid w:val="006F4DCF"/>
    <w:rsid w:val="006F5D53"/>
    <w:rsid w:val="006F6520"/>
    <w:rsid w:val="006F7089"/>
    <w:rsid w:val="006F7285"/>
    <w:rsid w:val="006F7429"/>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2C"/>
    <w:rsid w:val="007A1160"/>
    <w:rsid w:val="007A1744"/>
    <w:rsid w:val="007A1A13"/>
    <w:rsid w:val="007A1D1E"/>
    <w:rsid w:val="007A1E2B"/>
    <w:rsid w:val="007A205D"/>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553F"/>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2</Pages>
  <Words>2598</Words>
  <Characters>1481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982</cp:revision>
  <dcterms:created xsi:type="dcterms:W3CDTF">2024-09-06T08:06:00Z</dcterms:created>
  <dcterms:modified xsi:type="dcterms:W3CDTF">2026-06-30T10:20:00Z</dcterms:modified>
</cp:coreProperties>
</file>